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3FBB" w14:textId="57D62AB5" w:rsidR="00C41FFD" w:rsidRDefault="00C025C0" w:rsidP="00A547F7">
      <w:pPr>
        <w:pStyle w:val="Nagwek1"/>
        <w:rPr>
          <w:lang w:val="en-US"/>
        </w:rPr>
      </w:pPr>
      <w:r>
        <w:rPr>
          <w:lang w:val="en-US"/>
        </w:rPr>
        <w:t>Alcohol and Drug Policy</w:t>
      </w:r>
    </w:p>
    <w:p w14:paraId="04F79499" w14:textId="77777777" w:rsidR="00F96822" w:rsidRDefault="00F96822" w:rsidP="00DF0520">
      <w:pPr>
        <w:jc w:val="both"/>
        <w:rPr>
          <w:lang w:val="en-US"/>
        </w:rPr>
      </w:pPr>
    </w:p>
    <w:p w14:paraId="6B47ABB4" w14:textId="6C452A01" w:rsidR="00C025C0" w:rsidRPr="00C025C0" w:rsidRDefault="00C025C0" w:rsidP="00C025C0">
      <w:pPr>
        <w:jc w:val="both"/>
        <w:rPr>
          <w:rFonts w:cstheme="minorHAnsi"/>
          <w:lang w:val="en-US"/>
        </w:rPr>
      </w:pPr>
      <w:r w:rsidRPr="00C025C0">
        <w:rPr>
          <w:rFonts w:cstheme="minorHAnsi"/>
          <w:lang w:val="en-US"/>
        </w:rPr>
        <w:t>YABIMO is determined to provide its employees with a safe, proper, and healthy working environment. YABIMO recognizes that being under the influence of alcohol or drugs at work is a threat to the health and well-being of employees, customers, and visitors. YABIMO encourages employees who experience alcohol or drug-related issues to take advantage of available, appropriate, professional support and therapy.</w:t>
      </w:r>
    </w:p>
    <w:p w14:paraId="20DB7447" w14:textId="5BBC0669" w:rsidR="00C025C0" w:rsidRPr="00C025C0" w:rsidRDefault="00C025C0" w:rsidP="00C025C0">
      <w:pPr>
        <w:jc w:val="both"/>
        <w:rPr>
          <w:rFonts w:cstheme="minorHAnsi"/>
          <w:lang w:val="en-US"/>
        </w:rPr>
      </w:pPr>
      <w:r w:rsidRPr="00C025C0">
        <w:rPr>
          <w:rFonts w:cstheme="minorHAnsi"/>
          <w:lang w:val="en-US"/>
        </w:rPr>
        <w:t>To ensure a safe, proper, and healthy working environment, Yabimo undertakes to:</w:t>
      </w:r>
    </w:p>
    <w:p w14:paraId="1E087CB2" w14:textId="083978C0" w:rsidR="00C025C0" w:rsidRPr="00C025C0" w:rsidRDefault="00C025C0" w:rsidP="00C025C0">
      <w:pPr>
        <w:jc w:val="both"/>
        <w:rPr>
          <w:rFonts w:cstheme="minorHAnsi"/>
          <w:lang w:val="en-US"/>
        </w:rPr>
      </w:pPr>
      <w:r w:rsidRPr="00C025C0">
        <w:rPr>
          <w:rFonts w:cstheme="minorHAnsi"/>
          <w:lang w:val="en-US"/>
        </w:rPr>
        <w:t>●</w:t>
      </w:r>
      <w:r>
        <w:rPr>
          <w:rFonts w:cstheme="minorHAnsi"/>
          <w:lang w:val="en-US"/>
        </w:rPr>
        <w:t xml:space="preserve"> </w:t>
      </w:r>
      <w:r w:rsidRPr="00C025C0">
        <w:rPr>
          <w:rFonts w:cstheme="minorHAnsi"/>
          <w:lang w:val="en-US"/>
        </w:rPr>
        <w:t>All employees at YABIMO - regardless of the type of contract, as well as those employed at Yabimo customers,</w:t>
      </w:r>
    </w:p>
    <w:p w14:paraId="46A47548" w14:textId="0D2CA03A" w:rsidR="00C025C0" w:rsidRPr="00C025C0" w:rsidRDefault="00C025C0" w:rsidP="00C025C0">
      <w:pPr>
        <w:jc w:val="both"/>
        <w:rPr>
          <w:rFonts w:cstheme="minorHAnsi"/>
          <w:lang w:val="en-US"/>
        </w:rPr>
      </w:pPr>
      <w:r w:rsidRPr="00C025C0">
        <w:rPr>
          <w:rFonts w:cstheme="minorHAnsi"/>
          <w:lang w:val="en-US"/>
        </w:rPr>
        <w:t>●</w:t>
      </w:r>
      <w:r>
        <w:rPr>
          <w:rFonts w:cstheme="minorHAnsi"/>
          <w:lang w:val="en-US"/>
        </w:rPr>
        <w:t xml:space="preserve"> </w:t>
      </w:r>
      <w:r w:rsidRPr="00C025C0">
        <w:rPr>
          <w:rFonts w:cstheme="minorHAnsi"/>
          <w:lang w:val="en-US"/>
        </w:rPr>
        <w:t>Subcontractors working at YABIMO,</w:t>
      </w:r>
    </w:p>
    <w:p w14:paraId="212E7FCD" w14:textId="52F9E972" w:rsidR="00C025C0" w:rsidRPr="00C025C0" w:rsidRDefault="00C025C0" w:rsidP="00C025C0">
      <w:pPr>
        <w:jc w:val="both"/>
        <w:rPr>
          <w:rFonts w:cstheme="minorHAnsi"/>
          <w:lang w:val="en-US"/>
        </w:rPr>
      </w:pPr>
      <w:r w:rsidRPr="00C025C0">
        <w:rPr>
          <w:rFonts w:cstheme="minorHAnsi"/>
          <w:lang w:val="en-US"/>
        </w:rPr>
        <w:t>●</w:t>
      </w:r>
      <w:r>
        <w:rPr>
          <w:rFonts w:cstheme="minorHAnsi"/>
          <w:lang w:val="en-US"/>
        </w:rPr>
        <w:t xml:space="preserve"> </w:t>
      </w:r>
      <w:r w:rsidRPr="00C025C0">
        <w:rPr>
          <w:rFonts w:cstheme="minorHAnsi"/>
          <w:lang w:val="en-US"/>
        </w:rPr>
        <w:t>Guests staying at YABIMO,</w:t>
      </w:r>
    </w:p>
    <w:p w14:paraId="1339B71C" w14:textId="17D9070C" w:rsidR="00C025C0" w:rsidRPr="00C025C0" w:rsidRDefault="00C025C0" w:rsidP="00C025C0">
      <w:pPr>
        <w:jc w:val="both"/>
        <w:rPr>
          <w:rFonts w:cstheme="minorHAnsi"/>
          <w:lang w:val="en-US"/>
        </w:rPr>
      </w:pPr>
      <w:r w:rsidRPr="00C025C0">
        <w:rPr>
          <w:rFonts w:cstheme="minorHAnsi"/>
          <w:lang w:val="en-US"/>
        </w:rPr>
        <w:t>to comply with the established alcohol and drug policy (hereinafter: A&amp;D Policy). YABIMO undertakes to familiarize with the A&amp;D Policy, each of the groups listed above. The policy is one of the integral internal documents of the company, it is also available on request.</w:t>
      </w:r>
    </w:p>
    <w:p w14:paraId="30566A9B" w14:textId="6354EE90" w:rsidR="00C025C0" w:rsidRPr="00C025C0" w:rsidRDefault="00C025C0" w:rsidP="00C025C0">
      <w:pPr>
        <w:jc w:val="both"/>
        <w:rPr>
          <w:rFonts w:cstheme="minorHAnsi"/>
          <w:lang w:val="en-US"/>
        </w:rPr>
      </w:pPr>
      <w:r w:rsidRPr="00C025C0">
        <w:rPr>
          <w:rFonts w:cstheme="minorHAnsi"/>
          <w:lang w:val="en-US"/>
        </w:rPr>
        <w:t xml:space="preserve">The A&amp;D policy is linked to other internal policies and procedures of YABIMO and YABIMO clients that have an impact on the implementation of alcohol, drugs, and health and safety policies. The A&amp;D policy takes into account and complies with existing Polish and foreign legislation, and also refers to relevant legal liability provisions. </w:t>
      </w:r>
    </w:p>
    <w:p w14:paraId="7E4490F9" w14:textId="77777777" w:rsidR="00C025C0" w:rsidRPr="00C025C0" w:rsidRDefault="00C025C0" w:rsidP="00C025C0">
      <w:pPr>
        <w:jc w:val="both"/>
        <w:rPr>
          <w:rFonts w:cstheme="minorHAnsi"/>
          <w:lang w:val="en-US"/>
        </w:rPr>
      </w:pPr>
      <w:r w:rsidRPr="00C025C0">
        <w:rPr>
          <w:rFonts w:cstheme="minorHAnsi"/>
          <w:lang w:val="en-US"/>
        </w:rPr>
        <w:t>The A&amp;D policy is the property of YABIMO. No part of the document may be reproduced, altered, stored in a search system, or transmitted in any form, electronic, mechanical, photocopied, recorded, or otherwise without the prior written consent of YABIMO.</w:t>
      </w:r>
    </w:p>
    <w:p w14:paraId="277AAA67" w14:textId="77777777" w:rsidR="00C025C0" w:rsidRPr="00C025C0" w:rsidRDefault="00C025C0" w:rsidP="00C025C0">
      <w:pPr>
        <w:jc w:val="both"/>
        <w:rPr>
          <w:rFonts w:cstheme="minorHAnsi"/>
          <w:lang w:val="en-US"/>
        </w:rPr>
      </w:pPr>
    </w:p>
    <w:p w14:paraId="27E7F455" w14:textId="77777777" w:rsidR="00C025C0" w:rsidRPr="00C025C0" w:rsidRDefault="00C025C0" w:rsidP="00C025C0">
      <w:pPr>
        <w:jc w:val="both"/>
        <w:rPr>
          <w:rFonts w:cstheme="minorHAnsi"/>
          <w:lang w:val="en-US"/>
        </w:rPr>
      </w:pPr>
      <w:r w:rsidRPr="00C025C0">
        <w:rPr>
          <w:rFonts w:cstheme="minorHAnsi"/>
          <w:lang w:val="en-US"/>
        </w:rPr>
        <w:lastRenderedPageBreak/>
        <w:t>Michał Olesiński</w:t>
      </w:r>
    </w:p>
    <w:p w14:paraId="7A3C900E" w14:textId="08951C3A" w:rsidR="00B63E0E" w:rsidRPr="00EF2659" w:rsidRDefault="00C025C0" w:rsidP="00C025C0">
      <w:pPr>
        <w:jc w:val="both"/>
        <w:rPr>
          <w:rFonts w:cstheme="minorHAnsi"/>
          <w:lang w:val="en-US"/>
        </w:rPr>
      </w:pPr>
      <w:r w:rsidRPr="00C025C0">
        <w:rPr>
          <w:rFonts w:cstheme="minorHAnsi"/>
          <w:lang w:val="en-US"/>
        </w:rPr>
        <w:t>The President of the Board &amp; CEO</w:t>
      </w:r>
    </w:p>
    <w:sectPr w:rsidR="00B63E0E" w:rsidRPr="00EF2659" w:rsidSect="00DE7652">
      <w:headerReference w:type="default" r:id="rId6"/>
      <w:footerReference w:type="default" r:id="rId7"/>
      <w:pgSz w:w="11906" w:h="16838"/>
      <w:pgMar w:top="2835" w:right="1304" w:bottom="2268" w:left="130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3B052" w14:textId="77777777" w:rsidR="00F8747A" w:rsidRDefault="00F8747A" w:rsidP="00617F75">
      <w:pPr>
        <w:spacing w:after="0" w:line="240" w:lineRule="auto"/>
      </w:pPr>
      <w:r>
        <w:separator/>
      </w:r>
    </w:p>
  </w:endnote>
  <w:endnote w:type="continuationSeparator" w:id="0">
    <w:p w14:paraId="158F6F68" w14:textId="77777777" w:rsidR="00F8747A" w:rsidRDefault="00F8747A" w:rsidP="0061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xend Deca">
    <w:altName w:val="Calibri"/>
    <w:charset w:val="EE"/>
    <w:family w:val="auto"/>
    <w:pitch w:val="variable"/>
    <w:sig w:usb0="A00000FF" w:usb1="4000205B" w:usb2="00000000" w:usb3="00000000" w:csb0="00000193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D238" w14:textId="77777777" w:rsidR="00C03357" w:rsidRDefault="00C03357" w:rsidP="00C03357">
    <w:pPr>
      <w:pStyle w:val="Stopka"/>
    </w:pPr>
  </w:p>
  <w:p w14:paraId="7953331B" w14:textId="7141EADF" w:rsidR="00617F75" w:rsidRPr="00D02CAC" w:rsidRDefault="00D9653B" w:rsidP="008B406D">
    <w:pPr>
      <w:pStyle w:val="Stopka"/>
      <w:jc w:val="right"/>
      <w:rPr>
        <w:rFonts w:ascii="Work Sans" w:hAnsi="Work Sans"/>
        <w:bCs/>
      </w:rPr>
    </w:pPr>
    <w:sdt>
      <w:sdtPr>
        <w:id w:val="588930638"/>
        <w:docPartObj>
          <w:docPartGallery w:val="Page Numbers (Bottom of Page)"/>
          <w:docPartUnique/>
        </w:docPartObj>
      </w:sdtPr>
      <w:sdtEndPr>
        <w:rPr>
          <w:rFonts w:ascii="Work Sans" w:hAnsi="Work Sans"/>
          <w:bCs/>
        </w:rPr>
      </w:sdtEndPr>
      <w:sdtContent>
        <w:sdt>
          <w:sdtPr>
            <w:rPr>
              <w:rFonts w:ascii="Work Sans" w:hAnsi="Work Sans"/>
            </w:rPr>
            <w:id w:val="810570607"/>
            <w:docPartObj>
              <w:docPartGallery w:val="Page Numbers (Top of Page)"/>
              <w:docPartUnique/>
            </w:docPartObj>
          </w:sdtPr>
          <w:sdtEndPr>
            <w:rPr>
              <w:bCs/>
            </w:rPr>
          </w:sdtEndPr>
          <w:sdtContent>
            <w:r w:rsidR="004D1C07" w:rsidRPr="00D02CAC">
              <w:rPr>
                <w:rFonts w:ascii="Work Sans" w:hAnsi="Work Sans"/>
                <w:bCs/>
                <w:sz w:val="20"/>
                <w:szCs w:val="20"/>
              </w:rPr>
              <w:fldChar w:fldCharType="begin"/>
            </w:r>
            <w:r w:rsidR="00DE7652" w:rsidRPr="00D02CAC">
              <w:rPr>
                <w:rFonts w:ascii="Work Sans" w:hAnsi="Work Sans"/>
                <w:bCs/>
                <w:sz w:val="20"/>
                <w:szCs w:val="20"/>
              </w:rPr>
              <w:instrText>PAGE</w:instrText>
            </w:r>
            <w:r w:rsidR="004D1C07" w:rsidRPr="00D02CAC">
              <w:rPr>
                <w:rFonts w:ascii="Work Sans" w:hAnsi="Work Sans"/>
                <w:bCs/>
                <w:sz w:val="20"/>
                <w:szCs w:val="20"/>
              </w:rPr>
              <w:fldChar w:fldCharType="separate"/>
            </w:r>
            <w:r w:rsidR="00C32F39" w:rsidRPr="00D02CAC">
              <w:rPr>
                <w:rFonts w:ascii="Work Sans" w:hAnsi="Work Sans"/>
                <w:bCs/>
                <w:noProof/>
                <w:sz w:val="20"/>
                <w:szCs w:val="20"/>
              </w:rPr>
              <w:t>1</w:t>
            </w:r>
            <w:r w:rsidR="004D1C07" w:rsidRPr="00D02CAC">
              <w:rPr>
                <w:rFonts w:ascii="Work Sans" w:hAnsi="Work Sans"/>
                <w:bCs/>
                <w:sz w:val="20"/>
                <w:szCs w:val="20"/>
              </w:rPr>
              <w:fldChar w:fldCharType="end"/>
            </w:r>
            <w:r w:rsidR="00DE7652" w:rsidRPr="00D02CAC">
              <w:rPr>
                <w:rFonts w:ascii="Work Sans" w:hAnsi="Work Sans"/>
                <w:bCs/>
                <w:sz w:val="20"/>
                <w:szCs w:val="20"/>
              </w:rPr>
              <w:t xml:space="preserve"> / </w:t>
            </w:r>
            <w:r w:rsidR="004D1C07" w:rsidRPr="00D02CAC">
              <w:rPr>
                <w:rFonts w:ascii="Work Sans" w:hAnsi="Work Sans"/>
                <w:bCs/>
                <w:sz w:val="20"/>
                <w:szCs w:val="20"/>
              </w:rPr>
              <w:fldChar w:fldCharType="begin"/>
            </w:r>
            <w:r w:rsidR="00DE7652" w:rsidRPr="00D02CAC">
              <w:rPr>
                <w:rFonts w:ascii="Work Sans" w:hAnsi="Work Sans"/>
                <w:bCs/>
                <w:sz w:val="20"/>
                <w:szCs w:val="20"/>
              </w:rPr>
              <w:instrText>NUMPAGES</w:instrText>
            </w:r>
            <w:r w:rsidR="004D1C07" w:rsidRPr="00D02CAC">
              <w:rPr>
                <w:rFonts w:ascii="Work Sans" w:hAnsi="Work Sans"/>
                <w:bCs/>
                <w:sz w:val="20"/>
                <w:szCs w:val="20"/>
              </w:rPr>
              <w:fldChar w:fldCharType="separate"/>
            </w:r>
            <w:r w:rsidR="00C32F39" w:rsidRPr="00D02CAC">
              <w:rPr>
                <w:rFonts w:ascii="Work Sans" w:hAnsi="Work Sans"/>
                <w:bCs/>
                <w:noProof/>
                <w:sz w:val="20"/>
                <w:szCs w:val="20"/>
              </w:rPr>
              <w:t>2</w:t>
            </w:r>
            <w:r w:rsidR="004D1C07" w:rsidRPr="00D02CAC">
              <w:rPr>
                <w:rFonts w:ascii="Work Sans" w:hAnsi="Work Sans"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93FF" w14:textId="77777777" w:rsidR="00F8747A" w:rsidRDefault="00F8747A" w:rsidP="00617F75">
      <w:pPr>
        <w:spacing w:after="0" w:line="240" w:lineRule="auto"/>
      </w:pPr>
      <w:r>
        <w:separator/>
      </w:r>
    </w:p>
  </w:footnote>
  <w:footnote w:type="continuationSeparator" w:id="0">
    <w:p w14:paraId="041C7409" w14:textId="77777777" w:rsidR="00F8747A" w:rsidRDefault="00F8747A" w:rsidP="0061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5DD62" w14:textId="2550EC00" w:rsidR="00C64D7B" w:rsidRDefault="008C3A0F">
    <w:pPr>
      <w:pStyle w:val="Nagwek"/>
    </w:pPr>
    <w:r w:rsidRPr="008C3A0F">
      <w:rPr>
        <w:rFonts w:ascii="Lexend Deca" w:hAnsi="Lexend Deca"/>
        <w:noProof/>
        <w:lang w:eastAsia="pl-PL"/>
      </w:rPr>
      <w:drawing>
        <wp:anchor distT="0" distB="0" distL="114300" distR="114300" simplePos="0" relativeHeight="251670016" behindDoc="1" locked="0" layoutInCell="1" allowOverlap="1" wp14:anchorId="0260E3BF" wp14:editId="5F67D4A6">
          <wp:simplePos x="0" y="0"/>
          <wp:positionH relativeFrom="column">
            <wp:posOffset>4104640</wp:posOffset>
          </wp:positionH>
          <wp:positionV relativeFrom="paragraph">
            <wp:posOffset>90170</wp:posOffset>
          </wp:positionV>
          <wp:extent cx="1911600" cy="824400"/>
          <wp:effectExtent l="0" t="0" r="0" b="0"/>
          <wp:wrapTight wrapText="bothSides">
            <wp:wrapPolygon edited="0">
              <wp:start x="0" y="0"/>
              <wp:lineTo x="0" y="20968"/>
              <wp:lineTo x="21313" y="20968"/>
              <wp:lineTo x="21313" y="0"/>
              <wp:lineTo x="0" y="0"/>
            </wp:wrapPolygon>
          </wp:wrapTight>
          <wp:docPr id="534348663" name="Obraz 534348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6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E9363" w14:textId="77777777" w:rsidR="00E94B83" w:rsidRDefault="00E94B83">
    <w:pPr>
      <w:pStyle w:val="Nagwek"/>
      <w:rPr>
        <w:rFonts w:ascii="Lexend Deca" w:hAnsi="Lexend Deca"/>
      </w:rPr>
    </w:pPr>
  </w:p>
  <w:p w14:paraId="50D6142A" w14:textId="43FF0074" w:rsidR="00561A49" w:rsidRPr="00D02CAC" w:rsidRDefault="00892390" w:rsidP="006C392A">
    <w:pPr>
      <w:pStyle w:val="Nagwek"/>
      <w:tabs>
        <w:tab w:val="clear" w:pos="4536"/>
        <w:tab w:val="clear" w:pos="9072"/>
        <w:tab w:val="left" w:pos="7125"/>
        <w:tab w:val="right" w:pos="9298"/>
      </w:tabs>
      <w:rPr>
        <w:rFonts w:ascii="Work Sans" w:hAnsi="Work Sans"/>
      </w:rPr>
    </w:pPr>
    <w:r w:rsidRPr="00D02CAC">
      <w:rPr>
        <w:rFonts w:ascii="Work Sans" w:hAnsi="Work Sans"/>
      </w:rPr>
      <w:tab/>
    </w:r>
    <w:r w:rsidR="006C392A" w:rsidRPr="00D02CAC">
      <w:rPr>
        <w:rFonts w:ascii="Work Sans" w:hAnsi="Work San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75"/>
    <w:rsid w:val="00044DBB"/>
    <w:rsid w:val="000D2522"/>
    <w:rsid w:val="001578D7"/>
    <w:rsid w:val="001A321A"/>
    <w:rsid w:val="001D73CB"/>
    <w:rsid w:val="002360E0"/>
    <w:rsid w:val="002422A3"/>
    <w:rsid w:val="0025011F"/>
    <w:rsid w:val="00266434"/>
    <w:rsid w:val="002B1D43"/>
    <w:rsid w:val="002B59A2"/>
    <w:rsid w:val="002D1E39"/>
    <w:rsid w:val="002F2E05"/>
    <w:rsid w:val="00333674"/>
    <w:rsid w:val="003B0258"/>
    <w:rsid w:val="003D160D"/>
    <w:rsid w:val="00400A65"/>
    <w:rsid w:val="004209D4"/>
    <w:rsid w:val="004C7029"/>
    <w:rsid w:val="004D1C07"/>
    <w:rsid w:val="00542489"/>
    <w:rsid w:val="00561A49"/>
    <w:rsid w:val="00570385"/>
    <w:rsid w:val="00593EF6"/>
    <w:rsid w:val="00617F75"/>
    <w:rsid w:val="00621AC1"/>
    <w:rsid w:val="006C392A"/>
    <w:rsid w:val="006C70C9"/>
    <w:rsid w:val="007A386A"/>
    <w:rsid w:val="007A73A8"/>
    <w:rsid w:val="007E31C9"/>
    <w:rsid w:val="00835639"/>
    <w:rsid w:val="008775D1"/>
    <w:rsid w:val="00892390"/>
    <w:rsid w:val="008B406D"/>
    <w:rsid w:val="008C003A"/>
    <w:rsid w:val="008C3A0F"/>
    <w:rsid w:val="008E47CB"/>
    <w:rsid w:val="00A349AB"/>
    <w:rsid w:val="00A4617C"/>
    <w:rsid w:val="00A5301F"/>
    <w:rsid w:val="00A53C54"/>
    <w:rsid w:val="00A547F7"/>
    <w:rsid w:val="00AD249A"/>
    <w:rsid w:val="00AF7AFD"/>
    <w:rsid w:val="00B427E1"/>
    <w:rsid w:val="00B51884"/>
    <w:rsid w:val="00B63E0E"/>
    <w:rsid w:val="00C025C0"/>
    <w:rsid w:val="00C03357"/>
    <w:rsid w:val="00C32F39"/>
    <w:rsid w:val="00C41FFD"/>
    <w:rsid w:val="00C64D7B"/>
    <w:rsid w:val="00D0126C"/>
    <w:rsid w:val="00D02CAC"/>
    <w:rsid w:val="00D25EAF"/>
    <w:rsid w:val="00D9653B"/>
    <w:rsid w:val="00DE7652"/>
    <w:rsid w:val="00DF0520"/>
    <w:rsid w:val="00DF1FF3"/>
    <w:rsid w:val="00E66A77"/>
    <w:rsid w:val="00E75C41"/>
    <w:rsid w:val="00E94B83"/>
    <w:rsid w:val="00EF2659"/>
    <w:rsid w:val="00F8747A"/>
    <w:rsid w:val="00F9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33313"/>
  <w15:docId w15:val="{80EF002C-06D0-4E63-9262-E2369D83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7F7"/>
    <w:pPr>
      <w:spacing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547F7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F75"/>
  </w:style>
  <w:style w:type="paragraph" w:styleId="Stopka">
    <w:name w:val="footer"/>
    <w:basedOn w:val="Normalny"/>
    <w:link w:val="StopkaZnak"/>
    <w:uiPriority w:val="99"/>
    <w:unhideWhenUsed/>
    <w:rsid w:val="00617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F75"/>
  </w:style>
  <w:style w:type="paragraph" w:styleId="Tekstdymka">
    <w:name w:val="Balloon Text"/>
    <w:basedOn w:val="Normalny"/>
    <w:link w:val="TekstdymkaZnak"/>
    <w:uiPriority w:val="99"/>
    <w:semiHidden/>
    <w:unhideWhenUsed/>
    <w:rsid w:val="001D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3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547F7"/>
    <w:rPr>
      <w:rFonts w:eastAsiaTheme="majorEastAsia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Bożena Siuda | YABIMO</cp:lastModifiedBy>
  <cp:revision>2</cp:revision>
  <cp:lastPrinted>2017-05-03T11:02:00Z</cp:lastPrinted>
  <dcterms:created xsi:type="dcterms:W3CDTF">2025-05-27T13:47:00Z</dcterms:created>
  <dcterms:modified xsi:type="dcterms:W3CDTF">2025-05-27T13:47:00Z</dcterms:modified>
</cp:coreProperties>
</file>